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70" w:rsidRPr="005F7F70" w:rsidRDefault="005F7F70">
      <w:pPr>
        <w:rPr>
          <w:rFonts w:ascii="Times New Roman" w:hAnsi="Times New Roman" w:cs="Times New Roman"/>
          <w:sz w:val="24"/>
          <w:szCs w:val="24"/>
        </w:rPr>
      </w:pPr>
      <w:r w:rsidRPr="005F7F70">
        <w:rPr>
          <w:rFonts w:ascii="Times New Roman" w:hAnsi="Times New Roman" w:cs="Times New Roman"/>
          <w:sz w:val="24"/>
          <w:szCs w:val="24"/>
        </w:rPr>
        <w:t>Julianne Jones</w:t>
      </w:r>
    </w:p>
    <w:p w:rsidR="00C2267B" w:rsidRPr="005F7F70" w:rsidRDefault="005F7F70">
      <w:pPr>
        <w:rPr>
          <w:rFonts w:ascii="Times New Roman" w:hAnsi="Times New Roman" w:cs="Times New Roman"/>
          <w:sz w:val="24"/>
          <w:szCs w:val="24"/>
        </w:rPr>
      </w:pPr>
      <w:r w:rsidRPr="005F7F70">
        <w:rPr>
          <w:rFonts w:ascii="Times New Roman" w:hAnsi="Times New Roman" w:cs="Times New Roman"/>
          <w:sz w:val="24"/>
          <w:szCs w:val="24"/>
        </w:rPr>
        <w:t>April 11, 2011 – April 15, 2011</w:t>
      </w:r>
    </w:p>
    <w:p w:rsidR="005F7F70" w:rsidRDefault="005F7F70" w:rsidP="005F7F70">
      <w:pPr>
        <w:spacing w:after="0" w:line="240" w:lineRule="auto"/>
        <w:jc w:val="center"/>
        <w:rPr>
          <w:rFonts w:ascii="Times New Roman" w:hAnsi="Times New Roman" w:cs="Times New Roman"/>
          <w:sz w:val="24"/>
          <w:szCs w:val="24"/>
        </w:rPr>
      </w:pPr>
    </w:p>
    <w:p w:rsidR="005F7F70" w:rsidRDefault="005F7F70" w:rsidP="005F7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E0221">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rsidR="005F7F70" w:rsidRDefault="005F7F70" w:rsidP="005F7F70">
      <w:pPr>
        <w:spacing w:after="0" w:line="240" w:lineRule="auto"/>
        <w:jc w:val="center"/>
        <w:rPr>
          <w:rFonts w:ascii="Times New Roman" w:hAnsi="Times New Roman" w:cs="Times New Roman"/>
          <w:sz w:val="24"/>
          <w:szCs w:val="24"/>
        </w:rPr>
      </w:pPr>
      <w:bookmarkStart w:id="0" w:name="_GoBack"/>
      <w:bookmarkEnd w:id="0"/>
    </w:p>
    <w:p w:rsidR="005F7F70" w:rsidRPr="00432D07" w:rsidRDefault="005F7F70" w:rsidP="005F7F70">
      <w:pPr>
        <w:spacing w:after="0" w:line="240" w:lineRule="auto"/>
        <w:rPr>
          <w:rFonts w:ascii="Times New Roman" w:hAnsi="Times New Roman" w:cs="Times New Roman"/>
          <w:b/>
          <w:sz w:val="24"/>
          <w:szCs w:val="24"/>
        </w:rPr>
      </w:pPr>
      <w:r w:rsidRPr="00432D07">
        <w:rPr>
          <w:rFonts w:ascii="Times New Roman" w:hAnsi="Times New Roman" w:cs="Times New Roman"/>
          <w:b/>
          <w:sz w:val="24"/>
          <w:szCs w:val="24"/>
        </w:rPr>
        <w:t>Goals:</w:t>
      </w:r>
    </w:p>
    <w:p w:rsidR="005F7F70" w:rsidRPr="007E0221" w:rsidRDefault="005F7F70" w:rsidP="005F7F70">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 xml:space="preserve">Read and discuss </w:t>
      </w:r>
      <w:r w:rsidRPr="007E0221">
        <w:rPr>
          <w:rFonts w:ascii="Times New Roman" w:hAnsi="Times New Roman" w:cs="Times New Roman"/>
          <w:i/>
          <w:sz w:val="24"/>
          <w:szCs w:val="24"/>
        </w:rPr>
        <w:t>The Things They Carried</w:t>
      </w:r>
      <w:r w:rsidRPr="007E0221">
        <w:rPr>
          <w:rFonts w:ascii="Times New Roman" w:hAnsi="Times New Roman" w:cs="Times New Roman"/>
          <w:sz w:val="24"/>
          <w:szCs w:val="24"/>
        </w:rPr>
        <w:t xml:space="preserve"> by Tim O’Brien</w:t>
      </w:r>
    </w:p>
    <w:p w:rsidR="005F7F70" w:rsidRPr="007E0221" w:rsidRDefault="005F7F70" w:rsidP="005F7F70">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Post responses to questions and classmates thoughts on the class blog</w:t>
      </w:r>
    </w:p>
    <w:p w:rsidR="005F7F70" w:rsidRPr="007E0221" w:rsidRDefault="005F7F70" w:rsidP="005F7F70">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Think critically about the literal and figurative “things” you carry</w:t>
      </w:r>
    </w:p>
    <w:p w:rsidR="005F7F70" w:rsidRPr="007E0221" w:rsidRDefault="005F7F70" w:rsidP="005F7F70">
      <w:pPr>
        <w:pStyle w:val="ListParagraph"/>
        <w:numPr>
          <w:ilvl w:val="0"/>
          <w:numId w:val="1"/>
        </w:numPr>
        <w:spacing w:after="0" w:line="240" w:lineRule="auto"/>
        <w:rPr>
          <w:rFonts w:ascii="Times New Roman" w:hAnsi="Times New Roman" w:cs="Times New Roman"/>
          <w:sz w:val="24"/>
          <w:szCs w:val="24"/>
        </w:rPr>
      </w:pPr>
      <w:r w:rsidRPr="007E0221">
        <w:rPr>
          <w:rFonts w:ascii="Times New Roman" w:hAnsi="Times New Roman" w:cs="Times New Roman"/>
          <w:sz w:val="24"/>
          <w:szCs w:val="24"/>
        </w:rPr>
        <w:t>Maintain double-entry journals during the reading of the novel</w:t>
      </w:r>
    </w:p>
    <w:p w:rsidR="005F7F70" w:rsidRDefault="005F7F70" w:rsidP="005F7F70">
      <w:pPr>
        <w:spacing w:after="0" w:line="240" w:lineRule="auto"/>
        <w:rPr>
          <w:rFonts w:ascii="Times New Roman" w:hAnsi="Times New Roman" w:cs="Times New Roman"/>
          <w:sz w:val="24"/>
          <w:szCs w:val="24"/>
        </w:rPr>
      </w:pPr>
    </w:p>
    <w:p w:rsidR="005F7F70" w:rsidRPr="00432D07" w:rsidRDefault="005F7F70" w:rsidP="005F7F70">
      <w:pPr>
        <w:spacing w:after="0" w:line="240" w:lineRule="auto"/>
        <w:rPr>
          <w:rFonts w:ascii="Times New Roman" w:hAnsi="Times New Roman" w:cs="Times New Roman"/>
          <w:b/>
          <w:sz w:val="24"/>
          <w:szCs w:val="24"/>
        </w:rPr>
      </w:pPr>
      <w:r w:rsidRPr="00432D07">
        <w:rPr>
          <w:rFonts w:ascii="Times New Roman" w:hAnsi="Times New Roman" w:cs="Times New Roman"/>
          <w:b/>
          <w:sz w:val="24"/>
          <w:szCs w:val="24"/>
        </w:rPr>
        <w:t>Lessons:</w:t>
      </w:r>
    </w:p>
    <w:p w:rsidR="005F7F70" w:rsidRDefault="005F7F70" w:rsidP="005F7F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will begin reading </w:t>
      </w:r>
      <w:r w:rsidRPr="00432D07">
        <w:rPr>
          <w:rFonts w:ascii="Times New Roman" w:hAnsi="Times New Roman" w:cs="Times New Roman"/>
          <w:i/>
          <w:sz w:val="24"/>
          <w:szCs w:val="24"/>
        </w:rPr>
        <w:t>The Things They Carried</w:t>
      </w:r>
      <w:r>
        <w:rPr>
          <w:rFonts w:ascii="Times New Roman" w:hAnsi="Times New Roman" w:cs="Times New Roman"/>
          <w:sz w:val="24"/>
          <w:szCs w:val="24"/>
        </w:rPr>
        <w:t xml:space="preserve"> the weekend of 4/8 – 4/10.  Students will read the following chapters and be prepared to respond on the class blog:</w:t>
      </w:r>
    </w:p>
    <w:p w:rsidR="005F7F70" w:rsidRDefault="005F7F70" w:rsidP="005F7F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Things They Carried”</w:t>
      </w:r>
    </w:p>
    <w:p w:rsidR="005F7F70" w:rsidRDefault="005F7F70" w:rsidP="005F7F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“Love”</w:t>
      </w:r>
    </w:p>
    <w:p w:rsidR="005F7F70" w:rsidRDefault="005F7F70" w:rsidP="005F7F7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“Spin”</w:t>
      </w:r>
    </w:p>
    <w:p w:rsidR="005F7F70" w:rsidRDefault="005F7F70" w:rsidP="005F7F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Monday, all students will log on to the blog using his/her username and password.  All students who successfully log in should follow the instructions posted on the board.  The instructions will vary according to the selections read and the pace of the reading during the week.  Any students having difficulties with the blog should report to me immediately to discuss other options for the day.  I will allow 20-25 minutes to complete the blog assignments each day.  Each student should be prepared to share his/her thoughts by reading and following the class discussion each day.  Students will have access to the blog outside of class, and I will moderate all comments and address any misuse of the online space on an individual basis.  I will communicate awareness and responsibility in online spaces and students will be held accountable for their actions online.</w:t>
      </w:r>
    </w:p>
    <w:p w:rsidR="005F7F70" w:rsidRDefault="005F7F70" w:rsidP="005F7F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Everyone will keep double-entry journals during the reading of the novel.  We will begin those journals on Monday by reviewing our reading of the first three chapters, looking for specific quotes, ideas, themes, etc.  I will also give students three handouts at the beginning of class.  See supplemental material for 2</w:t>
      </w:r>
      <w:r w:rsidRPr="00A1198D">
        <w:rPr>
          <w:rFonts w:ascii="Times New Roman" w:hAnsi="Times New Roman" w:cs="Times New Roman"/>
          <w:sz w:val="24"/>
          <w:szCs w:val="24"/>
          <w:vertAlign w:val="superscript"/>
        </w:rPr>
        <w:t>nd</w:t>
      </w:r>
      <w:r>
        <w:rPr>
          <w:rFonts w:ascii="Times New Roman" w:hAnsi="Times New Roman" w:cs="Times New Roman"/>
          <w:sz w:val="24"/>
          <w:szCs w:val="24"/>
        </w:rPr>
        <w:t xml:space="preserve"> period.</w:t>
      </w:r>
    </w:p>
    <w:p w:rsidR="005F7F70" w:rsidRDefault="005F7F70" w:rsidP="005F7F70">
      <w:pPr>
        <w:spacing w:after="0" w:line="240" w:lineRule="auto"/>
        <w:ind w:firstLine="720"/>
        <w:rPr>
          <w:rFonts w:ascii="Times New Roman" w:hAnsi="Times New Roman" w:cs="Times New Roman"/>
          <w:sz w:val="24"/>
          <w:szCs w:val="24"/>
        </w:rPr>
      </w:pPr>
    </w:p>
    <w:p w:rsidR="005F7F70" w:rsidRDefault="005F7F70" w:rsidP="005F7F70">
      <w:pPr>
        <w:spacing w:after="0" w:line="240" w:lineRule="auto"/>
        <w:rPr>
          <w:rFonts w:ascii="Times New Roman" w:hAnsi="Times New Roman" w:cs="Times New Roman"/>
          <w:sz w:val="24"/>
          <w:szCs w:val="24"/>
        </w:rPr>
      </w:pPr>
      <w:r>
        <w:rPr>
          <w:rFonts w:ascii="Times New Roman" w:hAnsi="Times New Roman" w:cs="Times New Roman"/>
          <w:sz w:val="24"/>
          <w:szCs w:val="24"/>
        </w:rPr>
        <w:t>Reading schedule for the week of 4/11-4/15 (Subject to change):</w:t>
      </w:r>
    </w:p>
    <w:p w:rsidR="005F7F70" w:rsidRDefault="005F7F70" w:rsidP="005F7F70">
      <w:pPr>
        <w:pStyle w:val="ListParagraph"/>
        <w:numPr>
          <w:ilvl w:val="0"/>
          <w:numId w:val="2"/>
        </w:numPr>
        <w:spacing w:after="0" w:line="240" w:lineRule="auto"/>
        <w:rPr>
          <w:rFonts w:ascii="Times New Roman" w:hAnsi="Times New Roman" w:cs="Times New Roman"/>
          <w:sz w:val="24"/>
          <w:szCs w:val="24"/>
        </w:rPr>
      </w:pPr>
      <w:r w:rsidRPr="00BC3393">
        <w:rPr>
          <w:rFonts w:ascii="Times New Roman" w:hAnsi="Times New Roman" w:cs="Times New Roman"/>
          <w:sz w:val="24"/>
          <w:szCs w:val="24"/>
        </w:rPr>
        <w:t>4/11:</w:t>
      </w:r>
      <w:r>
        <w:rPr>
          <w:rFonts w:ascii="Times New Roman" w:hAnsi="Times New Roman" w:cs="Times New Roman"/>
          <w:sz w:val="24"/>
          <w:szCs w:val="24"/>
        </w:rPr>
        <w:t xml:space="preserve"> In class -</w:t>
      </w:r>
      <w:r w:rsidRPr="00BC3393">
        <w:rPr>
          <w:rFonts w:ascii="Times New Roman" w:hAnsi="Times New Roman" w:cs="Times New Roman"/>
          <w:sz w:val="24"/>
          <w:szCs w:val="24"/>
        </w:rPr>
        <w:t xml:space="preserve"> “On the Rainy River”</w:t>
      </w:r>
      <w:r>
        <w:rPr>
          <w:rFonts w:ascii="Times New Roman" w:hAnsi="Times New Roman" w:cs="Times New Roman"/>
          <w:sz w:val="24"/>
          <w:szCs w:val="24"/>
        </w:rPr>
        <w:t xml:space="preserve"> / “Enemies” / “Friends”</w:t>
      </w:r>
    </w:p>
    <w:p w:rsidR="005F7F70" w:rsidRDefault="005F7F70" w:rsidP="005F7F7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Homework – “How to Tell a True War Story / “The Dentist”</w:t>
      </w:r>
    </w:p>
    <w:p w:rsidR="005F7F70" w:rsidRPr="00BC3393" w:rsidRDefault="005F7F70" w:rsidP="005F7F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In class – “Sweetheart Song of the </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 Bong” / “Stockings”</w:t>
      </w:r>
    </w:p>
    <w:p w:rsidR="005F7F70" w:rsidRDefault="005F7F70" w:rsidP="005F7F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Homework – “Church” / “The Man I Killed” / “Ambush” / “Style” / “Speaking of      </w:t>
      </w:r>
    </w:p>
    <w:p w:rsidR="005F7F70" w:rsidRDefault="005F7F70" w:rsidP="005F7F70">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Courage”</w:t>
      </w:r>
    </w:p>
    <w:p w:rsidR="005F7F70" w:rsidRDefault="005F7F70" w:rsidP="005F7F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4/13: In class – “Notes” / “In the Field”</w:t>
      </w:r>
    </w:p>
    <w:p w:rsidR="005F7F70" w:rsidRDefault="005F7F70" w:rsidP="005F7F7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Homework – “Good Form” / “Field Trip”</w:t>
      </w:r>
    </w:p>
    <w:p w:rsidR="005F7F70" w:rsidRDefault="005F7F70" w:rsidP="005F7F7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4/14: In class – “The Ghost Soldiers”</w:t>
      </w:r>
    </w:p>
    <w:p w:rsidR="005F7F70" w:rsidRPr="00BC3393" w:rsidRDefault="005F7F70" w:rsidP="005F7F7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Homework – “Night Life” / “The Lives of the Dead”</w:t>
      </w:r>
    </w:p>
    <w:p w:rsidR="005F7F70" w:rsidRDefault="005F7F70"/>
    <w:sectPr w:rsidR="005F7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A5"/>
    <w:multiLevelType w:val="hybridMultilevel"/>
    <w:tmpl w:val="5EB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C250B"/>
    <w:multiLevelType w:val="hybridMultilevel"/>
    <w:tmpl w:val="B2D411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70"/>
    <w:rsid w:val="00201A7E"/>
    <w:rsid w:val="004A0409"/>
    <w:rsid w:val="005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1</cp:revision>
  <dcterms:created xsi:type="dcterms:W3CDTF">2011-04-10T22:22:00Z</dcterms:created>
  <dcterms:modified xsi:type="dcterms:W3CDTF">2011-04-10T22:24:00Z</dcterms:modified>
</cp:coreProperties>
</file>